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 w:bidi="ar"/>
        </w:rPr>
        <w:t>搬迁公司出具的唯一授权书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致：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(招标人)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我们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（搬迁公司名称）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是在中华人民共和国境内依法成立的公司，主要业务范围是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主要营业地点设在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（搬迁公司地址）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。兹指派在中华人民共和国境内依法成立，主要营业地点设在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 (投标人地址)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的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（投标人名称)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作为我方真正的和合法的代理人进行下列有效的活动：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(1)唯一代表我方在中华人民共和国境内办理贵方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（项目名称、项目编号）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投标邀请（招标公告/招标文件）要求提供的由我方进行的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>（搬迁设备名称）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搬迁有关事宜，包括设备的拆卸、维修、保养、安装、调试等，并对我方具有约束力。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(2)作为实际实施的设备搬迁公司，我方保证以投标合作者来约束自己，并对该投标共同和分别承担招标文件中所规定的义务。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(3)我方兹授予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（投标人名称）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全权办理和履行上述我方为完成上述各点所必须的事宜，具有替换或撤消的全权。兹确认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（投标人名称）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或其正式授权代表依此合法地办理一切事宜。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我方于  年  月  日签署本文件，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single"/>
          <w:lang w:val="en-US" w:eastAsia="zh-CN" w:bidi="ar"/>
        </w:rPr>
        <w:t xml:space="preserve">（投标人(作为代理)名称)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于   年   月   日接受此件，以此为证。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搬迁公司名称（盖公章）：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</w:t>
      </w:r>
    </w:p>
    <w:p>
      <w:pPr>
        <w:jc w:val="right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</w:t>
      </w:r>
    </w:p>
    <w:p>
      <w:pPr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 xml:space="preserve">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1153A"/>
    <w:rsid w:val="4231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/>
      <w:autoSpaceDE/>
      <w:autoSpaceDN/>
      <w:adjustRightInd/>
      <w:snapToGrid/>
      <w:spacing w:line="240" w:lineRule="auto"/>
      <w:ind w:left="200" w:leftChars="200" w:hanging="200" w:hangingChars="200"/>
      <w:jc w:val="left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2025-08-28T06:30:00Z</dcterms:created>
  <dc:creator>lenovo1</dc:creator>
  <cp:lastModifiedBy>lenovo1</cp:lastModifiedBy>
  <dcterms:modified xsi:type="dcterms:W3CDTF">2025-08-28T06:33:29Z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